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240" w:rsidRPr="00385131" w:rsidRDefault="00FC129E" w:rsidP="00385131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3851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Методическая разработка к конкурсу « Книжка про книжку»</w:t>
      </w:r>
    </w:p>
    <w:p w:rsidR="00FC129E" w:rsidRPr="00385131" w:rsidRDefault="00FC129E" w:rsidP="00385131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FC129E" w:rsidRPr="00385131" w:rsidRDefault="00FC129E" w:rsidP="00385131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3851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Выполнили воспитатели МБДОУ </w:t>
      </w:r>
      <w:proofErr w:type="spellStart"/>
      <w:r w:rsidRPr="003851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</w:t>
      </w:r>
      <w:proofErr w:type="spellEnd"/>
      <w:r w:rsidRPr="003851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/с № 54</w:t>
      </w:r>
    </w:p>
    <w:p w:rsidR="00FC129E" w:rsidRPr="00385131" w:rsidRDefault="00FC129E" w:rsidP="00385131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3851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851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Гайворонская</w:t>
      </w:r>
      <w:proofErr w:type="spellEnd"/>
      <w:r w:rsidRPr="003851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Ж.Г</w:t>
      </w:r>
    </w:p>
    <w:p w:rsidR="00FC129E" w:rsidRPr="00385131" w:rsidRDefault="00FC129E" w:rsidP="00385131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proofErr w:type="spellStart"/>
      <w:r w:rsidRPr="003851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Шеховцова</w:t>
      </w:r>
      <w:proofErr w:type="spellEnd"/>
      <w:r w:rsidRPr="003851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Л.В.</w:t>
      </w:r>
    </w:p>
    <w:p w:rsidR="004E5D29" w:rsidRPr="00385131" w:rsidRDefault="004E5D29" w:rsidP="003851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Введение.</w:t>
      </w:r>
    </w:p>
    <w:p w:rsidR="00FC129E" w:rsidRPr="00385131" w:rsidRDefault="00FC129E" w:rsidP="003851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Предлагаем вашему вниманию две тактильные книги « Поросята у реки», « Стихи для малышей» автор Ю.И. Макаров.</w:t>
      </w:r>
    </w:p>
    <w:p w:rsidR="00FC129E" w:rsidRPr="00385131" w:rsidRDefault="00385131" w:rsidP="003851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2240"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Тактильная книга — это разноцветная книга с рисунками, которые выполнены из различных материалов, максимально приближенных к оригиналу. </w:t>
      </w:r>
    </w:p>
    <w:p w:rsidR="00862240" w:rsidRPr="00385131" w:rsidRDefault="00FC129E" w:rsidP="003851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изготовлении   наших тактильных книг мы  использовали различные виды рукоделия: Работа с лобзиком, аппликация, использовали бросовый материал.</w:t>
      </w:r>
      <w:r w:rsid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2240"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Читая тактильную книгу (иными словами, ощупы</w:t>
      </w:r>
      <w:r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вая предметы пальчиками), слабовидящий</w:t>
      </w:r>
      <w:r w:rsidR="00862240"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ребенок знакомится со сказкой, природными явлениями, животным миром, предметами домашнего обихода и т. д. Нащупывая мелкие предметы из различных материалов, ребенок ассоциативно связывает их с настоящими предметами. С помощью тактильных книг ребенок впервые получает представление об очень крупных или, наоборот, очень мелких предметах, которые невозможно обследовать руками в реальных пропорциях. Некоторые объекты в книге могут и</w:t>
      </w:r>
      <w:r w:rsidR="00DA77D9"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здавать звуки: шуршать, </w:t>
      </w:r>
      <w:r w:rsidR="00862240"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шелестеть. </w:t>
      </w:r>
      <w:r w:rsid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2240"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Главная функция</w:t>
      </w:r>
      <w:r w:rsidR="00DA77D9"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наших</w:t>
      </w:r>
      <w:r w:rsidR="00862240"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такт</w:t>
      </w:r>
      <w:r w:rsidR="00DA77D9"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ильных книг — помощь</w:t>
      </w:r>
      <w:r w:rsidR="00862240" w:rsidRPr="00385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слабовидящему ребенку в обследовании и восприятии окружающего мира. По словам доктора педагогических наук В. П. Ермакова, широкое использование тактильной книги в учебно-воспитательном процессе «позволяет детям с нарушениями зрения приобщиться к научному познанию, расширить свой художественный и социальный опыт»</w:t>
      </w:r>
    </w:p>
    <w:p w:rsidR="0086224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ПЕРВЫЙ ЭТАП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первом этапе было выбрано название и основное 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содержание книги, отработаны ключевые моменты 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(действия, предметы, персонажи), которые станут 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осязаемыми. Исходя из этого, подобран формат и вид книги, 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материалы для ее изготовления, максимально 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приближенные к действительности (чтобы дать читающему </w:t>
      </w:r>
      <w:proofErr w:type="gramEnd"/>
    </w:p>
    <w:p w:rsidR="0086224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реальное представление от ощущений).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ВТОРОЙ ЭТАП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данном этапе составлен эскиз каждой страницы </w:t>
      </w:r>
      <w:proofErr w:type="gramStart"/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предварительным размещением предметов, персонажей и 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текста. 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ТРЕТИЙ ЭТАП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Сначала сделаны </w:t>
      </w:r>
      <w:r w:rsidR="00DA77D9"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необходимые выкройки, а затем изготовлены страницы, персонажи и  предметы. Каждая страница сшита в виде</w:t>
      </w:r>
      <w:r w:rsidR="00583B27"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 мешка и проволоки», внутрь которого вложена основа из картона. Для придания формы. Учитывая, что книга предназначена не только для слепых, но и для слабовидящих читателей.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ЧЕТВЕРТЫЙ ЭТАП</w:t>
      </w:r>
    </w:p>
    <w:p w:rsidR="00866960" w:rsidRPr="00385131" w:rsidRDefault="00866960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четвертом этапе </w:t>
      </w:r>
      <w:r w:rsidR="00DA77D9"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предметы и персонажи прикреплены к страницам различным способом.</w:t>
      </w:r>
    </w:p>
    <w:p w:rsidR="002072DA" w:rsidRPr="00385131" w:rsidRDefault="002072DA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ПЯТЫЙ ЭТАП ЗАВЕРШАЮЩИЙ</w:t>
      </w:r>
    </w:p>
    <w:p w:rsidR="002072DA" w:rsidRPr="00385131" w:rsidRDefault="00F55B99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Книги собраны на </w:t>
      </w:r>
      <w:r w:rsidR="002072DA"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851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спиралеобразную проволоку и ткань.</w:t>
      </w:r>
    </w:p>
    <w:p w:rsidR="00F937AC" w:rsidRPr="00385131" w:rsidRDefault="00F937AC" w:rsidP="0038513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Основная часть.</w:t>
      </w:r>
    </w:p>
    <w:p w:rsidR="00F937AC" w:rsidRPr="00385131" w:rsidRDefault="00F937AC" w:rsidP="00385131">
      <w:pPr>
        <w:pBdr>
          <w:bottom w:val="single" w:sz="6" w:space="0" w:color="DFDFDF"/>
        </w:pBd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Конспект  НОД «Три поросенка».</w:t>
      </w:r>
    </w:p>
    <w:p w:rsidR="00F937AC" w:rsidRPr="00385131" w:rsidRDefault="00F937AC" w:rsidP="003851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Авторы</w:t>
      </w:r>
      <w:proofErr w:type="gramStart"/>
      <w:r w:rsidRPr="0038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38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937AC" w:rsidRPr="00385131" w:rsidRDefault="00F937AC" w:rsidP="003851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38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Гайворонская</w:t>
      </w:r>
      <w:proofErr w:type="spellEnd"/>
      <w:r w:rsidRPr="0038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Ж.Г.</w:t>
      </w:r>
    </w:p>
    <w:p w:rsidR="00F937AC" w:rsidRPr="00385131" w:rsidRDefault="00F937AC" w:rsidP="003851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38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Шеховцова</w:t>
      </w:r>
      <w:proofErr w:type="spellEnd"/>
      <w:r w:rsidRPr="0038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Л.В.</w:t>
      </w:r>
    </w:p>
    <w:p w:rsidR="00F937AC" w:rsidRPr="00385131" w:rsidRDefault="00F937AC" w:rsidP="00385131">
      <w:pPr>
        <w:pStyle w:val="3"/>
        <w:spacing w:before="0"/>
        <w:ind w:left="375" w:righ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</w:rPr>
        <w:t>Цели: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Продолжать учить детей внимательно слушать сказку и смотреть кукольный театр, эмоционально воспринимать содержание, сопереживать героям.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Расширить знания детей о животном свинье.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Обогатить пассивный и активный словарь детей словами по данной теме.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Формировать устойчивое представление о цвете, количестве, величине, геометрических фигурах.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Учить детей отсчитывать заданное количество предметов (1 и 5)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При рассматривании тактильной книги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учить детей выполнять словесную инструкцию.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 xml:space="preserve">Развивать зрительное и слуховое сосредоточение, мелкую моторику,  координацию движений. </w:t>
      </w:r>
    </w:p>
    <w:p w:rsidR="00F937AC" w:rsidRPr="00385131" w:rsidRDefault="00F937AC" w:rsidP="00385131">
      <w:pPr>
        <w:pStyle w:val="3"/>
        <w:spacing w:before="0"/>
        <w:ind w:left="375" w:righ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</w:rPr>
        <w:t>Оборудование: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Куклы для кукольного театра «Три поросенка».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 xml:space="preserve">Силуэтные изображения поросят с бабочками на груди разных цветов. 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Листы-фоны с изображением леса, поляны, дорожек, цветные изображения волка, трех поросят и их домиков.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Картинка с изображением поросят и свиньи.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Листы-фоны с изображением корыта-кормушки, желтый пластилин, вырезанные изображения поросят, клей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Картинка с изображением двух тарелок, у одной  пять поросят, у другой - один; желуди.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Тактильная книга</w:t>
      </w:r>
      <w:proofErr w:type="gramStart"/>
      <w:r w:rsidRPr="00385131">
        <w:rPr>
          <w:color w:val="000000"/>
          <w:sz w:val="28"/>
          <w:szCs w:val="28"/>
        </w:rPr>
        <w:t xml:space="preserve"> .</w:t>
      </w:r>
      <w:proofErr w:type="gramEnd"/>
    </w:p>
    <w:p w:rsidR="00F937AC" w:rsidRPr="00385131" w:rsidRDefault="00F937AC" w:rsidP="00385131">
      <w:pPr>
        <w:pStyle w:val="2"/>
        <w:spacing w:before="0"/>
        <w:ind w:left="375" w:righ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</w:rPr>
        <w:t>Ход НОД:</w:t>
      </w:r>
    </w:p>
    <w:p w:rsidR="00F937AC" w:rsidRPr="00385131" w:rsidRDefault="00F937AC" w:rsidP="00385131">
      <w:pPr>
        <w:pStyle w:val="3"/>
        <w:spacing w:before="0"/>
        <w:ind w:left="375" w:righ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</w:rPr>
        <w:t>Игра-приветствие «Наши умные головки»</w:t>
      </w:r>
    </w:p>
    <w:p w:rsid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  <w:lang w:val="en-US"/>
        </w:rPr>
      </w:pPr>
      <w:r w:rsidRPr="00385131">
        <w:rPr>
          <w:color w:val="000000"/>
          <w:sz w:val="28"/>
          <w:szCs w:val="28"/>
        </w:rPr>
        <w:t>Наши умные головки</w:t>
      </w:r>
    </w:p>
    <w:p w:rsidR="00385131" w:rsidRDefault="00385131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F937AC" w:rsidRPr="00385131">
        <w:rPr>
          <w:color w:val="000000"/>
          <w:sz w:val="28"/>
          <w:szCs w:val="28"/>
        </w:rPr>
        <w:t>Будут думать много, ловко.</w:t>
      </w:r>
      <w:r>
        <w:rPr>
          <w:color w:val="000000"/>
          <w:sz w:val="28"/>
          <w:szCs w:val="28"/>
        </w:rPr>
        <w:t xml:space="preserve"> </w:t>
      </w:r>
    </w:p>
    <w:p w:rsid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  <w:lang w:val="en-US"/>
        </w:rPr>
      </w:pPr>
      <w:r w:rsidRPr="00385131">
        <w:rPr>
          <w:color w:val="000000"/>
          <w:sz w:val="28"/>
          <w:szCs w:val="28"/>
        </w:rPr>
        <w:t>Ушки будут слушать,</w:t>
      </w:r>
      <w:r w:rsidR="00385131">
        <w:rPr>
          <w:color w:val="000000"/>
          <w:sz w:val="28"/>
          <w:szCs w:val="28"/>
        </w:rPr>
        <w:t xml:space="preserve"> </w:t>
      </w:r>
    </w:p>
    <w:p w:rsidR="00385131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Ротик четко говорить.</w:t>
      </w:r>
    </w:p>
    <w:p w:rsidR="00385131" w:rsidRPr="00385131" w:rsidRDefault="00385131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937AC" w:rsidRPr="00385131">
        <w:rPr>
          <w:color w:val="000000"/>
          <w:sz w:val="28"/>
          <w:szCs w:val="28"/>
        </w:rPr>
        <w:t>Ручки будут хлопать,</w:t>
      </w:r>
      <w:r>
        <w:rPr>
          <w:color w:val="000000"/>
          <w:sz w:val="28"/>
          <w:szCs w:val="28"/>
        </w:rPr>
        <w:t xml:space="preserve"> </w:t>
      </w:r>
    </w:p>
    <w:p w:rsid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  <w:lang w:val="en-US"/>
        </w:rPr>
      </w:pPr>
      <w:r w:rsidRPr="00385131">
        <w:rPr>
          <w:color w:val="000000"/>
          <w:sz w:val="28"/>
          <w:szCs w:val="28"/>
        </w:rPr>
        <w:t>Ножки будут топать.</w:t>
      </w:r>
      <w:r w:rsidR="00385131">
        <w:rPr>
          <w:color w:val="000000"/>
          <w:sz w:val="28"/>
          <w:szCs w:val="28"/>
        </w:rPr>
        <w:t xml:space="preserve"> 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Спинки выпрямляются,</w:t>
      </w:r>
    </w:p>
    <w:p w:rsidR="00F937AC" w:rsidRPr="00385131" w:rsidRDefault="00F937AC" w:rsidP="003851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Друг другу улыбаемся. </w:t>
      </w:r>
    </w:p>
    <w:p w:rsidR="00F937AC" w:rsidRPr="00385131" w:rsidRDefault="00F937AC" w:rsidP="00385131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Загадывание загадок</w:t>
      </w:r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Розовая спинка,</w:t>
      </w:r>
    </w:p>
    <w:p w:rsidR="00F937AC" w:rsidRPr="00385131" w:rsidRDefault="00F937AC" w:rsidP="00385131">
      <w:pPr>
        <w:tabs>
          <w:tab w:val="left" w:pos="631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ней щетинка,</w:t>
      </w:r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Свинки ребёнок,</w:t>
      </w:r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Звать его …</w:t>
      </w:r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Поросёнок</w:t>
      </w:r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носа кругляшёк,</w:t>
      </w:r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щетинист весь бочок,</w:t>
      </w:r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Хвостик загогулинкой,</w:t>
      </w:r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очень хрюкать он!</w:t>
      </w:r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Поросёнок</w:t>
      </w:r>
    </w:p>
    <w:p w:rsidR="00F937AC" w:rsidRPr="00385131" w:rsidRDefault="00F937AC" w:rsidP="00385131">
      <w:pPr>
        <w:pStyle w:val="3"/>
        <w:spacing w:before="0"/>
        <w:ind w:left="375" w:righ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</w:rPr>
        <w:t>Игровая ситуация «Театр»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 xml:space="preserve">Сегодня мы с вами отправляемся в театр, расставляйте стульчики и усаживайтесь </w:t>
      </w:r>
      <w:proofErr w:type="gramStart"/>
      <w:r w:rsidRPr="00385131">
        <w:rPr>
          <w:color w:val="000000"/>
          <w:sz w:val="28"/>
          <w:szCs w:val="28"/>
        </w:rPr>
        <w:t>поудобнее</w:t>
      </w:r>
      <w:proofErr w:type="gramEnd"/>
      <w:r w:rsidRPr="00385131">
        <w:rPr>
          <w:color w:val="000000"/>
          <w:sz w:val="28"/>
          <w:szCs w:val="28"/>
        </w:rPr>
        <w:t>. Сегодня в нашем театре вы увидите сказку «Три поросенка».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proofErr w:type="gramStart"/>
      <w:r w:rsidRPr="00385131">
        <w:rPr>
          <w:color w:val="000000"/>
          <w:sz w:val="28"/>
          <w:szCs w:val="28"/>
        </w:rPr>
        <w:t>(Проводится показ кукольного театра «Три поросенка»</w:t>
      </w:r>
      <w:proofErr w:type="gramEnd"/>
    </w:p>
    <w:p w:rsidR="00F937AC" w:rsidRPr="00385131" w:rsidRDefault="00F937AC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</w:rPr>
        <w:t>Беседа «Кто такие поросята?»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b/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А кто такие поросята? Чьи они детки? Поросята — дети своих родителей. Их маму зовут свинья, а папу — хряк. У мамы свиньи бывает очень много деток. (Показ картинки). Детки очень любят кушать, поэтому много сосут маминого молочка. Да и взрослые весь день ищут, чтобы им покушать. Кормят свиней, хряков и поросят самой разной пищей, даже той, что не доели люди.</w:t>
      </w:r>
      <w:r w:rsidR="00385131">
        <w:rPr>
          <w:color w:val="000000"/>
          <w:sz w:val="28"/>
          <w:szCs w:val="28"/>
        </w:rPr>
        <w:t xml:space="preserve"> </w:t>
      </w:r>
      <w:r w:rsidRPr="00385131">
        <w:rPr>
          <w:color w:val="000000"/>
          <w:sz w:val="28"/>
          <w:szCs w:val="28"/>
        </w:rPr>
        <w:t>Свиньи, хряки и поросята живут в специальном домике — свинарнике. Но любят выходить на прогулки. Свиньи очень умные. Хорошо видят и чувствуют запахи.</w:t>
      </w:r>
      <w:r w:rsidR="00385131"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385131">
        <w:rPr>
          <w:b/>
          <w:color w:val="333333"/>
          <w:sz w:val="28"/>
          <w:szCs w:val="28"/>
        </w:rPr>
        <w:t>Дидактическая игра «Накорми поросят желудями»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 xml:space="preserve">Сколько поросят стоит возле синей тарелочки? Один поросенок. А </w:t>
      </w:r>
      <w:proofErr w:type="gramStart"/>
      <w:r w:rsidRPr="00385131">
        <w:rPr>
          <w:color w:val="000000"/>
          <w:sz w:val="28"/>
          <w:szCs w:val="28"/>
        </w:rPr>
        <w:t>сколько поросят стоят</w:t>
      </w:r>
      <w:proofErr w:type="gramEnd"/>
      <w:r w:rsidRPr="00385131">
        <w:rPr>
          <w:color w:val="000000"/>
          <w:sz w:val="28"/>
          <w:szCs w:val="28"/>
        </w:rPr>
        <w:t xml:space="preserve"> возле красной тарелочки? Пять  поросят. Накормите поросят желудями. Одному поросенку положите в </w:t>
      </w:r>
      <w:r w:rsidRPr="00385131">
        <w:rPr>
          <w:color w:val="000000"/>
          <w:sz w:val="28"/>
          <w:szCs w:val="28"/>
        </w:rPr>
        <w:lastRenderedPageBreak/>
        <w:t>тарелочку один желудь. А сколько желудей нужно. Чтобы накормить пять поросят? Нужно положить им в тарелочку пять желудей.</w:t>
      </w:r>
    </w:p>
    <w:p w:rsidR="00F937AC" w:rsidRPr="00385131" w:rsidRDefault="00F937AC" w:rsidP="00385131">
      <w:pPr>
        <w:pStyle w:val="3"/>
        <w:spacing w:before="0"/>
        <w:ind w:left="375" w:righ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85131">
        <w:rPr>
          <w:rFonts w:ascii="Times New Roman" w:hAnsi="Times New Roman" w:cs="Times New Roman"/>
          <w:color w:val="333333"/>
          <w:sz w:val="28"/>
          <w:szCs w:val="28"/>
        </w:rPr>
        <w:t>Динамическая пауза «Ехал поросенок на рассвете»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 xml:space="preserve">Детям раздают в руки </w:t>
      </w:r>
      <w:proofErr w:type="gramStart"/>
      <w:r w:rsidRPr="00385131">
        <w:rPr>
          <w:color w:val="000000"/>
          <w:sz w:val="28"/>
          <w:szCs w:val="28"/>
        </w:rPr>
        <w:t>ру</w:t>
      </w:r>
      <w:r w:rsidR="00CB3CBA" w:rsidRPr="00385131">
        <w:rPr>
          <w:color w:val="000000"/>
          <w:sz w:val="28"/>
          <w:szCs w:val="28"/>
        </w:rPr>
        <w:t>л</w:t>
      </w:r>
      <w:r w:rsidRPr="00385131">
        <w:rPr>
          <w:color w:val="000000"/>
          <w:sz w:val="28"/>
          <w:szCs w:val="28"/>
        </w:rPr>
        <w:t>и</w:t>
      </w:r>
      <w:proofErr w:type="gramEnd"/>
      <w:r w:rsidRPr="00385131">
        <w:rPr>
          <w:color w:val="000000"/>
          <w:sz w:val="28"/>
          <w:szCs w:val="28"/>
        </w:rPr>
        <w:t xml:space="preserve"> и они проходят-проезжают по дороге (</w:t>
      </w:r>
      <w:proofErr w:type="spellStart"/>
      <w:r w:rsidRPr="00385131">
        <w:rPr>
          <w:color w:val="000000"/>
          <w:sz w:val="28"/>
          <w:szCs w:val="28"/>
        </w:rPr>
        <w:t>коррегирующая</w:t>
      </w:r>
      <w:proofErr w:type="spellEnd"/>
      <w:r w:rsidRPr="00385131">
        <w:rPr>
          <w:color w:val="000000"/>
          <w:sz w:val="28"/>
          <w:szCs w:val="28"/>
        </w:rPr>
        <w:t xml:space="preserve"> дорожка, между пеньками, по скамейке, в тоннеле) под одноименную песню.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Рассматривание  и обсуждение тактильных книг.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Стук в дверь. Входит почтальон. Приносит посылку с книгами.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Дети рассматривают книгу</w:t>
      </w:r>
      <w:proofErr w:type="gramStart"/>
      <w:r w:rsidRPr="00385131">
        <w:rPr>
          <w:color w:val="000000"/>
          <w:sz w:val="28"/>
          <w:szCs w:val="28"/>
        </w:rPr>
        <w:t xml:space="preserve"> ,</w:t>
      </w:r>
      <w:proofErr w:type="gramEnd"/>
      <w:r w:rsidRPr="00385131">
        <w:rPr>
          <w:color w:val="000000"/>
          <w:sz w:val="28"/>
          <w:szCs w:val="28"/>
        </w:rPr>
        <w:t xml:space="preserve"> а воспитатель читает название «Поросята у реки», « Стихи для малышей».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Воспитатель. Дети, давайте рассмотрим другую книгу о поросятах. Но книга эта не простая</w:t>
      </w:r>
      <w:proofErr w:type="gramStart"/>
      <w:r w:rsidRPr="00385131">
        <w:rPr>
          <w:color w:val="000000"/>
          <w:sz w:val="28"/>
          <w:szCs w:val="28"/>
        </w:rPr>
        <w:t xml:space="preserve"> ,</w:t>
      </w:r>
      <w:proofErr w:type="gramEnd"/>
      <w:r w:rsidRPr="00385131">
        <w:rPr>
          <w:color w:val="000000"/>
          <w:sz w:val="28"/>
          <w:szCs w:val="28"/>
        </w:rPr>
        <w:t xml:space="preserve"> её называют тактильной книгой. Она помогает детям на ощупь определить предметы.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Краткая беседа  о книге и её авторе.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 xml:space="preserve">Воспитатель. Дети эту книгу написал Белгородский писатель Ю.И. Макаров, он в детстве мечтал стать ветеринаром, что бы лечить животных. Мечта его осуществилась. Поэтому он любит писать о животных. 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Чтение и рассматривание книг.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Вопросы к детям.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1. Определить на ощупь, сколько поросят отдыхает у реки?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2. Что было разбросано вокруг реки?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3. Сколько цветов росло вокруг?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4.  Сколько поросят купаются, а сколько загорают на берегу</w:t>
      </w:r>
      <w:proofErr w:type="gramStart"/>
      <w:r w:rsidRPr="00385131">
        <w:rPr>
          <w:color w:val="000000"/>
          <w:sz w:val="28"/>
          <w:szCs w:val="28"/>
        </w:rPr>
        <w:t>?.</w:t>
      </w:r>
      <w:proofErr w:type="gramEnd"/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 xml:space="preserve">5. Чему удивилась мама </w:t>
      </w:r>
      <w:proofErr w:type="spellStart"/>
      <w:r w:rsidRPr="00385131">
        <w:rPr>
          <w:color w:val="000000"/>
          <w:sz w:val="28"/>
          <w:szCs w:val="28"/>
        </w:rPr>
        <w:t>Хрюндя</w:t>
      </w:r>
      <w:proofErr w:type="spellEnd"/>
      <w:r w:rsidRPr="00385131">
        <w:rPr>
          <w:color w:val="000000"/>
          <w:sz w:val="28"/>
          <w:szCs w:val="28"/>
        </w:rPr>
        <w:t>?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6.  Какие по форме  пятачки у поросят?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7. Как бы вы себя вели у реки?.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8. Какая сказка вам больше понравилась? И чем?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right="375"/>
        <w:jc w:val="both"/>
        <w:rPr>
          <w:color w:val="000000"/>
          <w:sz w:val="28"/>
          <w:szCs w:val="28"/>
        </w:rPr>
      </w:pPr>
      <w:r w:rsidRPr="00385131">
        <w:rPr>
          <w:color w:val="000000"/>
          <w:sz w:val="28"/>
          <w:szCs w:val="28"/>
        </w:rPr>
        <w:t>Игровое упражнение.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333333"/>
          <w:sz w:val="28"/>
          <w:szCs w:val="28"/>
          <w:shd w:val="clear" w:color="auto" w:fill="FFFFFF"/>
        </w:rPr>
      </w:pPr>
      <w:r w:rsidRPr="00385131">
        <w:rPr>
          <w:rStyle w:val="apple-converted-space"/>
          <w:rFonts w:eastAsiaTheme="majorEastAsia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85131">
        <w:rPr>
          <w:rStyle w:val="a4"/>
          <w:color w:val="333333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385131">
        <w:rPr>
          <w:rStyle w:val="a4"/>
          <w:color w:val="333333"/>
          <w:sz w:val="28"/>
          <w:szCs w:val="28"/>
          <w:bdr w:val="none" w:sz="0" w:space="0" w:color="auto" w:frame="1"/>
          <w:shd w:val="clear" w:color="auto" w:fill="FFFFFF"/>
        </w:rPr>
        <w:t>Искалка</w:t>
      </w:r>
      <w:proofErr w:type="spellEnd"/>
      <w:r w:rsidRPr="00385131">
        <w:rPr>
          <w:rStyle w:val="a4"/>
          <w:color w:val="333333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385131">
        <w:rPr>
          <w:color w:val="333333"/>
          <w:sz w:val="28"/>
          <w:szCs w:val="28"/>
          <w:shd w:val="clear" w:color="auto" w:fill="FFFFFF"/>
        </w:rPr>
        <w:t xml:space="preserve">— подушечка с прозрачным окошком наполняется </w:t>
      </w:r>
      <w:proofErr w:type="spellStart"/>
      <w:r w:rsidRPr="00385131">
        <w:rPr>
          <w:color w:val="333333"/>
          <w:sz w:val="28"/>
          <w:szCs w:val="28"/>
          <w:shd w:val="clear" w:color="auto" w:fill="FFFFFF"/>
        </w:rPr>
        <w:t>гранулятом</w:t>
      </w:r>
      <w:proofErr w:type="spellEnd"/>
      <w:r w:rsidRPr="00385131">
        <w:rPr>
          <w:color w:val="333333"/>
          <w:sz w:val="28"/>
          <w:szCs w:val="28"/>
          <w:shd w:val="clear" w:color="auto" w:fill="FFFFFF"/>
        </w:rPr>
        <w:t xml:space="preserve"> или бисером, среди которого «прячутся» мелкие предметы</w:t>
      </w:r>
      <w:proofErr w:type="gramStart"/>
      <w:r w:rsidRPr="00385131">
        <w:rPr>
          <w:color w:val="333333"/>
          <w:sz w:val="28"/>
          <w:szCs w:val="28"/>
          <w:shd w:val="clear" w:color="auto" w:fill="FFFFFF"/>
        </w:rPr>
        <w:t>.(</w:t>
      </w:r>
      <w:proofErr w:type="gramEnd"/>
      <w:r w:rsidRPr="00385131">
        <w:rPr>
          <w:color w:val="333333"/>
          <w:sz w:val="28"/>
          <w:szCs w:val="28"/>
          <w:shd w:val="clear" w:color="auto" w:fill="FFFFFF"/>
        </w:rPr>
        <w:t xml:space="preserve"> уточка, пчелка, барашек).  Ребенок, перебирая пальчиками и таким образом развивая мелкую моторику рук, ищет в бисерном «песочке» заветные предметы, которые так и </w:t>
      </w:r>
      <w:proofErr w:type="spellStart"/>
      <w:r w:rsidRPr="00385131">
        <w:rPr>
          <w:color w:val="333333"/>
          <w:sz w:val="28"/>
          <w:szCs w:val="28"/>
          <w:shd w:val="clear" w:color="auto" w:fill="FFFFFF"/>
        </w:rPr>
        <w:t>наровят</w:t>
      </w:r>
      <w:proofErr w:type="spellEnd"/>
      <w:r w:rsidRPr="00385131">
        <w:rPr>
          <w:color w:val="333333"/>
          <w:sz w:val="28"/>
          <w:szCs w:val="28"/>
          <w:shd w:val="clear" w:color="auto" w:fill="FFFFFF"/>
        </w:rPr>
        <w:t xml:space="preserve"> ускользнуть в дальний угол. Ребенку предлагается разложить предметы по страницам  книги Ю.И. Макарова « Стихи для малышей» Игра предназначена для развития тактильного восприятия, мышления ребенка, мелкой моторики рук, благотворно влияет на нервную систему в целом.</w:t>
      </w:r>
    </w:p>
    <w:p w:rsidR="00F937AC" w:rsidRPr="00385131" w:rsidRDefault="00F937AC" w:rsidP="003851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385131">
        <w:rPr>
          <w:color w:val="000000"/>
          <w:sz w:val="28"/>
          <w:szCs w:val="28"/>
        </w:rPr>
        <w:lastRenderedPageBreak/>
        <w:t>Ну</w:t>
      </w:r>
      <w:proofErr w:type="gramEnd"/>
      <w:r w:rsidRPr="00385131">
        <w:rPr>
          <w:color w:val="000000"/>
          <w:sz w:val="28"/>
          <w:szCs w:val="28"/>
        </w:rPr>
        <w:t xml:space="preserve"> вот ребята даже в самой страшной сказке «Три поросёнка» наступил добрый, счастливый конец. Волк обещает больше не кушать поросят и своих друзей. Поросята у реки никогда не будут сорить в общественных местах.  Ну а  мы ребята средней  группы</w:t>
      </w:r>
      <w:proofErr w:type="gramStart"/>
      <w:r w:rsidRPr="00385131">
        <w:rPr>
          <w:color w:val="000000"/>
          <w:sz w:val="28"/>
          <w:szCs w:val="28"/>
        </w:rPr>
        <w:t xml:space="preserve">.. </w:t>
      </w:r>
      <w:proofErr w:type="gramEnd"/>
      <w:r w:rsidRPr="00385131">
        <w:rPr>
          <w:color w:val="000000"/>
          <w:sz w:val="28"/>
          <w:szCs w:val="28"/>
        </w:rPr>
        <w:t>обещаем всегда помнить, что такое дружба.</w:t>
      </w:r>
    </w:p>
    <w:p w:rsidR="00536945" w:rsidRPr="00385131" w:rsidRDefault="00F937AC" w:rsidP="003851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385131">
        <w:rPr>
          <w:color w:val="000000"/>
          <w:sz w:val="28"/>
          <w:szCs w:val="28"/>
        </w:rPr>
        <w:t>Было очень здорово сегодня мне очень понравились</w:t>
      </w:r>
      <w:proofErr w:type="gramEnd"/>
      <w:r w:rsidRPr="00385131">
        <w:rPr>
          <w:color w:val="000000"/>
          <w:sz w:val="28"/>
          <w:szCs w:val="28"/>
        </w:rPr>
        <w:t xml:space="preserve"> мои дошколята. Ведь сегодня такое необычное путешествие получилось. </w:t>
      </w:r>
    </w:p>
    <w:p w:rsidR="00F937AC" w:rsidRPr="00385131" w:rsidRDefault="00F937AC" w:rsidP="003851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85131">
        <w:rPr>
          <w:b/>
          <w:color w:val="000000"/>
          <w:sz w:val="28"/>
          <w:szCs w:val="28"/>
        </w:rPr>
        <w:t>Заключение</w:t>
      </w:r>
      <w:r w:rsidR="00536945" w:rsidRPr="00385131">
        <w:rPr>
          <w:b/>
          <w:color w:val="000000"/>
          <w:sz w:val="28"/>
          <w:szCs w:val="28"/>
        </w:rPr>
        <w:t>.</w:t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Работа с тактильными книгами строится с учетом </w:t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индивидуальных и возрастных особенностей, </w:t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реабилитационного потенциала каждого обучающегося. </w:t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Такой подход позволяет избежать пробелов и искаженных </w:t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представлений об окружающем мире.</w:t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51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Список используемой литературы.</w:t>
      </w:r>
    </w:p>
    <w:p w:rsidR="00F937AC" w:rsidRPr="00385131" w:rsidRDefault="00F937AC" w:rsidP="00385131">
      <w:pPr>
        <w:pStyle w:val="a3"/>
        <w:spacing w:before="0" w:beforeAutospacing="0" w:after="0" w:afterAutospacing="0" w:line="276" w:lineRule="auto"/>
        <w:ind w:left="375" w:right="375"/>
        <w:jc w:val="both"/>
        <w:rPr>
          <w:color w:val="000000"/>
          <w:sz w:val="28"/>
          <w:szCs w:val="28"/>
        </w:rPr>
      </w:pPr>
    </w:p>
    <w:p w:rsidR="006108F9" w:rsidRPr="00385131" w:rsidRDefault="006108F9" w:rsidP="00385131">
      <w:pPr>
        <w:pStyle w:val="Default"/>
        <w:spacing w:line="276" w:lineRule="auto"/>
        <w:jc w:val="both"/>
      </w:pPr>
    </w:p>
    <w:p w:rsidR="006108F9" w:rsidRPr="00385131" w:rsidRDefault="006108F9" w:rsidP="00385131">
      <w:pPr>
        <w:pStyle w:val="Default"/>
        <w:spacing w:line="276" w:lineRule="auto"/>
        <w:jc w:val="both"/>
        <w:rPr>
          <w:sz w:val="28"/>
          <w:szCs w:val="28"/>
        </w:rPr>
      </w:pPr>
      <w:r w:rsidRPr="00385131">
        <w:rPr>
          <w:sz w:val="28"/>
          <w:szCs w:val="28"/>
        </w:rPr>
        <w:t xml:space="preserve">1.Интернет – ресурсы: </w:t>
      </w:r>
    </w:p>
    <w:p w:rsidR="006108F9" w:rsidRPr="00385131" w:rsidRDefault="006108F9" w:rsidP="00385131">
      <w:pPr>
        <w:pStyle w:val="Default"/>
        <w:spacing w:line="276" w:lineRule="auto"/>
        <w:jc w:val="both"/>
        <w:rPr>
          <w:sz w:val="28"/>
          <w:szCs w:val="28"/>
        </w:rPr>
      </w:pPr>
      <w:r w:rsidRPr="00385131">
        <w:rPr>
          <w:sz w:val="28"/>
          <w:szCs w:val="28"/>
        </w:rPr>
        <w:t xml:space="preserve">http://gbs.spb.ru/old/izdat/tact1.htm </w:t>
      </w:r>
    </w:p>
    <w:p w:rsidR="006108F9" w:rsidRPr="00385131" w:rsidRDefault="006108F9" w:rsidP="00385131">
      <w:pPr>
        <w:pStyle w:val="Default"/>
        <w:spacing w:line="276" w:lineRule="auto"/>
        <w:jc w:val="both"/>
        <w:rPr>
          <w:sz w:val="28"/>
          <w:szCs w:val="28"/>
        </w:rPr>
      </w:pPr>
    </w:p>
    <w:p w:rsidR="006108F9" w:rsidRPr="00385131" w:rsidRDefault="006108F9" w:rsidP="00385131">
      <w:pPr>
        <w:pStyle w:val="Default"/>
        <w:spacing w:line="276" w:lineRule="auto"/>
        <w:jc w:val="both"/>
        <w:rPr>
          <w:sz w:val="28"/>
          <w:szCs w:val="28"/>
        </w:rPr>
      </w:pPr>
      <w:r w:rsidRPr="00385131">
        <w:rPr>
          <w:sz w:val="28"/>
          <w:szCs w:val="28"/>
        </w:rPr>
        <w:t xml:space="preserve">2.Тактильные книги для детей. Издательский отдел </w:t>
      </w:r>
      <w:proofErr w:type="gramStart"/>
      <w:r w:rsidRPr="00385131">
        <w:rPr>
          <w:sz w:val="28"/>
          <w:szCs w:val="28"/>
        </w:rPr>
        <w:t>Санкт-Петербургской</w:t>
      </w:r>
      <w:proofErr w:type="gramEnd"/>
      <w:r w:rsidRPr="00385131">
        <w:rPr>
          <w:sz w:val="28"/>
          <w:szCs w:val="28"/>
        </w:rPr>
        <w:t xml:space="preserve"> </w:t>
      </w:r>
    </w:p>
    <w:p w:rsidR="006108F9" w:rsidRPr="00385131" w:rsidRDefault="006108F9" w:rsidP="00385131">
      <w:pPr>
        <w:pStyle w:val="Default"/>
        <w:spacing w:line="276" w:lineRule="auto"/>
        <w:jc w:val="both"/>
        <w:rPr>
          <w:sz w:val="28"/>
          <w:szCs w:val="28"/>
        </w:rPr>
      </w:pPr>
      <w:r w:rsidRPr="00385131">
        <w:rPr>
          <w:sz w:val="28"/>
          <w:szCs w:val="28"/>
        </w:rPr>
        <w:t xml:space="preserve">библиотеки для слепых. </w:t>
      </w:r>
    </w:p>
    <w:p w:rsidR="006108F9" w:rsidRPr="00385131" w:rsidRDefault="006108F9" w:rsidP="00385131">
      <w:pPr>
        <w:pStyle w:val="Default"/>
        <w:spacing w:line="276" w:lineRule="auto"/>
        <w:jc w:val="both"/>
        <w:rPr>
          <w:sz w:val="28"/>
          <w:szCs w:val="28"/>
        </w:rPr>
      </w:pPr>
      <w:r w:rsidRPr="00385131">
        <w:rPr>
          <w:sz w:val="28"/>
          <w:szCs w:val="28"/>
        </w:rPr>
        <w:t xml:space="preserve">http://pokrovsar.ru/taktilnie-knigi </w:t>
      </w:r>
    </w:p>
    <w:p w:rsidR="006108F9" w:rsidRPr="00385131" w:rsidRDefault="006108F9" w:rsidP="00385131">
      <w:pPr>
        <w:pStyle w:val="Default"/>
        <w:spacing w:line="276" w:lineRule="auto"/>
        <w:jc w:val="both"/>
        <w:rPr>
          <w:sz w:val="28"/>
          <w:szCs w:val="28"/>
        </w:rPr>
      </w:pPr>
    </w:p>
    <w:p w:rsidR="006108F9" w:rsidRPr="00385131" w:rsidRDefault="006108F9" w:rsidP="00385131">
      <w:pPr>
        <w:pStyle w:val="Default"/>
        <w:spacing w:line="276" w:lineRule="auto"/>
        <w:jc w:val="both"/>
        <w:rPr>
          <w:sz w:val="28"/>
          <w:szCs w:val="28"/>
        </w:rPr>
      </w:pPr>
      <w:r w:rsidRPr="00385131">
        <w:rPr>
          <w:sz w:val="28"/>
          <w:szCs w:val="28"/>
        </w:rPr>
        <w:t xml:space="preserve">3.Сайт Покровского храма </w:t>
      </w:r>
      <w:proofErr w:type="gramStart"/>
      <w:r w:rsidRPr="00385131">
        <w:rPr>
          <w:sz w:val="28"/>
          <w:szCs w:val="28"/>
        </w:rPr>
        <w:t>г</w:t>
      </w:r>
      <w:proofErr w:type="gramEnd"/>
      <w:r w:rsidRPr="00385131">
        <w:rPr>
          <w:sz w:val="28"/>
          <w:szCs w:val="28"/>
        </w:rPr>
        <w:t xml:space="preserve">. Саратова. Проект «Тактильные книги </w:t>
      </w:r>
      <w:proofErr w:type="gramStart"/>
      <w:r w:rsidRPr="00385131">
        <w:rPr>
          <w:sz w:val="28"/>
          <w:szCs w:val="28"/>
        </w:rPr>
        <w:t>для</w:t>
      </w:r>
      <w:proofErr w:type="gramEnd"/>
      <w:r w:rsidRPr="00385131">
        <w:rPr>
          <w:sz w:val="28"/>
          <w:szCs w:val="28"/>
        </w:rPr>
        <w:t xml:space="preserve"> </w:t>
      </w:r>
    </w:p>
    <w:p w:rsidR="006108F9" w:rsidRPr="00385131" w:rsidRDefault="006108F9" w:rsidP="00385131">
      <w:pPr>
        <w:pStyle w:val="Default"/>
        <w:spacing w:line="276" w:lineRule="auto"/>
        <w:jc w:val="both"/>
        <w:rPr>
          <w:sz w:val="28"/>
          <w:szCs w:val="28"/>
        </w:rPr>
      </w:pPr>
      <w:r w:rsidRPr="00385131">
        <w:rPr>
          <w:sz w:val="28"/>
          <w:szCs w:val="28"/>
        </w:rPr>
        <w:t xml:space="preserve">слабовидящих детей». </w:t>
      </w:r>
    </w:p>
    <w:p w:rsidR="006108F9" w:rsidRPr="00385131" w:rsidRDefault="006108F9" w:rsidP="00385131">
      <w:pPr>
        <w:pStyle w:val="Default"/>
        <w:spacing w:line="276" w:lineRule="auto"/>
        <w:jc w:val="both"/>
        <w:rPr>
          <w:sz w:val="28"/>
          <w:szCs w:val="28"/>
        </w:rPr>
      </w:pPr>
      <w:r w:rsidRPr="00385131">
        <w:rPr>
          <w:sz w:val="28"/>
          <w:szCs w:val="28"/>
        </w:rPr>
        <w:t xml:space="preserve">http://news.sarbc.ru/main/2014/09/12/159114.html </w:t>
      </w:r>
    </w:p>
    <w:p w:rsidR="00F937AC" w:rsidRPr="00385131" w:rsidRDefault="00F937AC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937AC" w:rsidRPr="00385131" w:rsidRDefault="00F937AC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937AC" w:rsidRPr="00385131" w:rsidRDefault="00F937AC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937AC" w:rsidRPr="00385131" w:rsidRDefault="00F937AC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937AC" w:rsidRPr="00385131" w:rsidRDefault="00F937AC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937AC" w:rsidRPr="00385131" w:rsidRDefault="00F937AC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072DA" w:rsidRPr="00385131" w:rsidRDefault="002072DA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072DA" w:rsidRPr="00385131" w:rsidRDefault="002072DA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072DA" w:rsidRPr="00385131" w:rsidRDefault="002072DA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072DA" w:rsidRPr="00385131" w:rsidRDefault="002072DA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072DA" w:rsidRPr="00385131" w:rsidRDefault="002072DA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072DA" w:rsidRPr="00385131" w:rsidRDefault="002072DA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072DA" w:rsidRPr="00385131" w:rsidRDefault="002072DA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2072DA" w:rsidRPr="00385131" w:rsidRDefault="002072DA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2072DA" w:rsidRPr="00385131" w:rsidRDefault="00536945" w:rsidP="003851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Приложение.</w:t>
      </w:r>
    </w:p>
    <w:p w:rsidR="002072DA" w:rsidRPr="00385131" w:rsidRDefault="002072DA" w:rsidP="003851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2072DA" w:rsidRPr="00385131" w:rsidRDefault="00385131" w:rsidP="00385131">
      <w:pPr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</w:p>
    <w:p w:rsidR="005227D8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  <w:r w:rsidRPr="00385131">
        <w:rPr>
          <w:rFonts w:ascii="Times New Roman" w:hAnsi="Times New Roman" w:cs="Times New Roman"/>
          <w:b/>
          <w:noProof/>
          <w:color w:val="333333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5231460" cy="3924346"/>
            <wp:effectExtent l="19050" t="0" r="7290" b="0"/>
            <wp:docPr id="3" name="Рисунок 1" descr="C:\Users\EDGE\Desktop\фото тактильн книги\P107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GE\Desktop\фото тактильн книги\P1070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37" cy="392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D8" w:rsidRPr="00385131" w:rsidRDefault="005227D8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227D8" w:rsidRPr="00385131" w:rsidRDefault="005227D8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227D8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  <w:r w:rsidRPr="00385131">
        <w:rPr>
          <w:rFonts w:ascii="Times New Roman" w:hAnsi="Times New Roman" w:cs="Times New Roman"/>
          <w:b/>
          <w:noProof/>
          <w:color w:val="333333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5228353" cy="3922016"/>
            <wp:effectExtent l="19050" t="0" r="0" b="0"/>
            <wp:docPr id="16" name="Рисунок 2" descr="C:\Users\EDGE\Desktop\фото тактильн книги\P107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GE\Desktop\фото тактильн книги\P1070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84" cy="392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227D8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  <w:r w:rsidRPr="00385131">
        <w:rPr>
          <w:rFonts w:ascii="Times New Roman" w:hAnsi="Times New Roman" w:cs="Times New Roman"/>
          <w:b/>
          <w:noProof/>
          <w:color w:val="333333"/>
          <w:sz w:val="18"/>
          <w:szCs w:val="18"/>
          <w:shd w:val="clear" w:color="auto" w:fill="FFFFFF"/>
          <w:lang w:eastAsia="ru-RU"/>
        </w:rPr>
        <w:lastRenderedPageBreak/>
        <w:drawing>
          <wp:inline distT="0" distB="0" distL="0" distR="0">
            <wp:extent cx="5374043" cy="4031304"/>
            <wp:effectExtent l="19050" t="0" r="0" b="0"/>
            <wp:docPr id="17" name="Рисунок 3" descr="C:\Users\EDGE\Desktop\фото тактильн книги\P107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GE\Desktop\фото тактильн книги\P1070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57" cy="403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D8" w:rsidRPr="00385131" w:rsidRDefault="005227D8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227D8" w:rsidRPr="00385131" w:rsidRDefault="005227D8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227D8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  <w:r w:rsidRPr="00385131">
        <w:rPr>
          <w:rFonts w:ascii="Times New Roman" w:hAnsi="Times New Roman" w:cs="Times New Roman"/>
          <w:b/>
          <w:noProof/>
          <w:color w:val="333333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5281684" cy="3962022"/>
            <wp:effectExtent l="19050" t="0" r="0" b="0"/>
            <wp:docPr id="18" name="Рисунок 4" descr="C:\Users\EDGE\Desktop\фото тактильн книги\P107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GE\Desktop\фото тактильн книги\P1070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99" cy="396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D8" w:rsidRPr="00385131" w:rsidRDefault="005227D8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227D8" w:rsidRPr="00385131" w:rsidRDefault="005227D8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noProof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5215255" cy="3902710"/>
            <wp:effectExtent l="19050" t="0" r="4445" b="0"/>
            <wp:wrapTight wrapText="bothSides">
              <wp:wrapPolygon edited="0">
                <wp:start x="-79" y="0"/>
                <wp:lineTo x="-79" y="21509"/>
                <wp:lineTo x="21618" y="21509"/>
                <wp:lineTo x="21618" y="0"/>
                <wp:lineTo x="-79" y="0"/>
              </wp:wrapPolygon>
            </wp:wrapTight>
            <wp:docPr id="4" name="Рисунок 6" descr="C:\Users\EDGE\Desktop\фото тактильн книги\P107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GE\Desktop\фото тактильн книги\P107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noProof/>
          <w:color w:val="333333"/>
          <w:sz w:val="18"/>
          <w:szCs w:val="18"/>
          <w:shd w:val="clear" w:color="auto" w:fill="FFFFFF"/>
          <w:lang w:eastAsia="ru-RU"/>
        </w:rPr>
      </w:pPr>
    </w:p>
    <w:p w:rsidR="005227D8" w:rsidRP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  <w:t xml:space="preserve"> </w:t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</w:p>
    <w:p w:rsidR="00385131" w:rsidRPr="00385131" w:rsidRDefault="00385131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68580</wp:posOffset>
            </wp:positionV>
            <wp:extent cx="5385435" cy="4050665"/>
            <wp:effectExtent l="19050" t="0" r="5715" b="0"/>
            <wp:wrapSquare wrapText="bothSides"/>
            <wp:docPr id="19" name="Рисунок 5" descr="C:\Users\EDGE\Desktop\фото тактильн книги\P107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GE\Desktop\фото тактильн книги\P1070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  <w:r w:rsidRPr="00385131">
        <w:rPr>
          <w:rFonts w:ascii="Times New Roman" w:hAnsi="Times New Roman" w:cs="Times New Roman"/>
          <w:b/>
          <w:noProof/>
          <w:color w:val="333333"/>
          <w:sz w:val="18"/>
          <w:szCs w:val="18"/>
          <w:shd w:val="clear" w:color="auto" w:fill="FFFFFF"/>
          <w:lang w:eastAsia="ru-RU"/>
        </w:rPr>
        <w:lastRenderedPageBreak/>
        <w:drawing>
          <wp:inline distT="0" distB="0" distL="0" distR="0">
            <wp:extent cx="5412759" cy="4061739"/>
            <wp:effectExtent l="19050" t="0" r="0" b="0"/>
            <wp:docPr id="21" name="Рисунок 7" descr="C:\Users\EDGE\Desktop\фото тактильн книги\P107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GE\Desktop\фото тактильн книги\P1070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57" cy="406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536945" w:rsidRPr="00385131" w:rsidRDefault="00536945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  <w:r w:rsidRPr="00385131">
        <w:rPr>
          <w:rFonts w:ascii="Times New Roman" w:hAnsi="Times New Roman" w:cs="Times New Roman"/>
          <w:b/>
          <w:noProof/>
          <w:color w:val="333333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5455930" cy="4092731"/>
            <wp:effectExtent l="19050" t="0" r="0" b="0"/>
            <wp:docPr id="22" name="Рисунок 8" descr="C:\Users\EDGE\Desktop\фото тактильн книги\P107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GE\Desktop\фото тактильн книги\P1070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24" cy="409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77" w:rsidRPr="00385131" w:rsidRDefault="001A7577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1A7577" w:rsidRPr="00385131" w:rsidRDefault="001A7577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1A7577" w:rsidRPr="00385131" w:rsidRDefault="001A7577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1A7577" w:rsidRPr="00385131" w:rsidRDefault="001A7577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1A7577" w:rsidRPr="00385131" w:rsidRDefault="001A7577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1A7577" w:rsidRPr="00385131" w:rsidRDefault="001A7577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1A7577" w:rsidRPr="00385131" w:rsidRDefault="001A7577" w:rsidP="0038513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</w:pPr>
      <w:r w:rsidRPr="00385131">
        <w:rPr>
          <w:rFonts w:ascii="Times New Roman" w:hAnsi="Times New Roman" w:cs="Times New Roman"/>
          <w:b/>
          <w:noProof/>
          <w:color w:val="333333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05780" cy="4206240"/>
            <wp:effectExtent l="19050" t="0" r="0" b="0"/>
            <wp:wrapSquare wrapText="bothSides"/>
            <wp:docPr id="23" name="Рисунок 9" descr="C:\Users\EDGE\Desktop\фото тактильн книги\P107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GE\Desktop\фото тактильн книги\P1070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131">
        <w:rPr>
          <w:rFonts w:ascii="Times New Roman" w:hAnsi="Times New Roman" w:cs="Times New Roman"/>
          <w:b/>
          <w:color w:val="333333"/>
          <w:sz w:val="18"/>
          <w:szCs w:val="18"/>
          <w:shd w:val="clear" w:color="auto" w:fill="FFFFFF"/>
        </w:rPr>
        <w:t xml:space="preserve"> </w:t>
      </w:r>
    </w:p>
    <w:p w:rsidR="001A7577" w:rsidRPr="00385131" w:rsidRDefault="001A7577" w:rsidP="0038513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1A7577" w:rsidRPr="00385131" w:rsidRDefault="001A7577" w:rsidP="0038513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1A7577" w:rsidRPr="00385131" w:rsidRDefault="001A7577" w:rsidP="0038513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1A7577" w:rsidRPr="00385131" w:rsidRDefault="001A7577" w:rsidP="0038513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sectPr w:rsidR="001A7577" w:rsidRPr="00385131" w:rsidSect="00157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D94" w:rsidRDefault="00102D94" w:rsidP="004E5D29">
      <w:pPr>
        <w:spacing w:after="0" w:line="240" w:lineRule="auto"/>
      </w:pPr>
      <w:r>
        <w:separator/>
      </w:r>
    </w:p>
  </w:endnote>
  <w:endnote w:type="continuationSeparator" w:id="1">
    <w:p w:rsidR="00102D94" w:rsidRDefault="00102D94" w:rsidP="004E5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D94" w:rsidRDefault="00102D94" w:rsidP="004E5D29">
      <w:pPr>
        <w:spacing w:after="0" w:line="240" w:lineRule="auto"/>
      </w:pPr>
      <w:r>
        <w:separator/>
      </w:r>
    </w:p>
  </w:footnote>
  <w:footnote w:type="continuationSeparator" w:id="1">
    <w:p w:rsidR="00102D94" w:rsidRDefault="00102D94" w:rsidP="004E5D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2240"/>
    <w:rsid w:val="000D3BAF"/>
    <w:rsid w:val="00102D94"/>
    <w:rsid w:val="001574E4"/>
    <w:rsid w:val="001A7577"/>
    <w:rsid w:val="001F6975"/>
    <w:rsid w:val="002072DA"/>
    <w:rsid w:val="00385131"/>
    <w:rsid w:val="004E5D29"/>
    <w:rsid w:val="005227D8"/>
    <w:rsid w:val="00536945"/>
    <w:rsid w:val="00583B27"/>
    <w:rsid w:val="006108F9"/>
    <w:rsid w:val="00637488"/>
    <w:rsid w:val="00862240"/>
    <w:rsid w:val="00866960"/>
    <w:rsid w:val="00891254"/>
    <w:rsid w:val="00CB3CBA"/>
    <w:rsid w:val="00CE7F79"/>
    <w:rsid w:val="00DA77D9"/>
    <w:rsid w:val="00E60335"/>
    <w:rsid w:val="00EF5839"/>
    <w:rsid w:val="00F22C80"/>
    <w:rsid w:val="00F55B99"/>
    <w:rsid w:val="00F937AC"/>
    <w:rsid w:val="00FC1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4E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37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37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2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2240"/>
  </w:style>
  <w:style w:type="character" w:styleId="a4">
    <w:name w:val="Strong"/>
    <w:basedOn w:val="a0"/>
    <w:uiPriority w:val="22"/>
    <w:qFormat/>
    <w:rsid w:val="002072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55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B9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E5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E5D29"/>
  </w:style>
  <w:style w:type="paragraph" w:styleId="a9">
    <w:name w:val="footer"/>
    <w:basedOn w:val="a"/>
    <w:link w:val="aa"/>
    <w:uiPriority w:val="99"/>
    <w:semiHidden/>
    <w:unhideWhenUsed/>
    <w:rsid w:val="004E5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E5D29"/>
  </w:style>
  <w:style w:type="character" w:customStyle="1" w:styleId="20">
    <w:name w:val="Заголовок 2 Знак"/>
    <w:basedOn w:val="a0"/>
    <w:link w:val="2"/>
    <w:uiPriority w:val="9"/>
    <w:semiHidden/>
    <w:rsid w:val="00F937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937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6108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7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10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Dobriy goodvin</dc:creator>
  <cp:keywords/>
  <dc:description/>
  <cp:lastModifiedBy>No_Name</cp:lastModifiedBy>
  <cp:revision>12</cp:revision>
  <cp:lastPrinted>2017-10-03T06:53:00Z</cp:lastPrinted>
  <dcterms:created xsi:type="dcterms:W3CDTF">2017-09-02T07:27:00Z</dcterms:created>
  <dcterms:modified xsi:type="dcterms:W3CDTF">2017-10-03T06:54:00Z</dcterms:modified>
</cp:coreProperties>
</file>